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F76AD" w14:textId="45B68A34" w:rsidR="008839F8" w:rsidRPr="008D4F0B" w:rsidRDefault="008839F8" w:rsidP="008839F8">
      <w:pPr>
        <w:pStyle w:val="berschrift2"/>
        <w:spacing w:after="120" w:line="240" w:lineRule="auto"/>
        <w:jc w:val="center"/>
        <w:rPr>
          <w:rFonts w:ascii="Arial" w:eastAsia="Times" w:hAnsi="Arial" w:cs="Arial"/>
          <w:bCs w:val="0"/>
          <w:iCs/>
          <w:caps w:val="0"/>
          <w:sz w:val="38"/>
          <w:szCs w:val="38"/>
        </w:rPr>
      </w:pPr>
      <w:r>
        <w:rPr>
          <w:noProof/>
        </w:rPr>
        <w:drawing>
          <wp:anchor distT="0" distB="0" distL="114300" distR="114300" simplePos="0" relativeHeight="251658240" behindDoc="0" locked="0" layoutInCell="1" allowOverlap="1" wp14:anchorId="48B0B229" wp14:editId="655917A8">
            <wp:simplePos x="0" y="0"/>
            <wp:positionH relativeFrom="margin">
              <wp:align>center</wp:align>
            </wp:positionH>
            <wp:positionV relativeFrom="paragraph">
              <wp:posOffset>23495</wp:posOffset>
            </wp:positionV>
            <wp:extent cx="5400675" cy="3071495"/>
            <wp:effectExtent l="0" t="0" r="9525" b="0"/>
            <wp:wrapThrough wrapText="bothSides">
              <wp:wrapPolygon edited="0">
                <wp:start x="0" y="0"/>
                <wp:lineTo x="0" y="21435"/>
                <wp:lineTo x="21562" y="21435"/>
                <wp:lineTo x="21562" y="0"/>
                <wp:lineTo x="0" y="0"/>
              </wp:wrapPolygon>
            </wp:wrapThrough>
            <wp:docPr id="138366557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675" cy="307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3A3BE1">
        <w:rPr>
          <w:rFonts w:ascii="Arial" w:eastAsia="Times" w:hAnsi="Arial" w:cs="Arial"/>
          <w:bCs w:val="0"/>
          <w:iCs/>
          <w:caps w:val="0"/>
          <w:sz w:val="38"/>
          <w:szCs w:val="38"/>
        </w:rPr>
        <w:t>Neue</w:t>
      </w:r>
      <w:r w:rsidR="007763DE">
        <w:rPr>
          <w:rFonts w:ascii="Arial" w:eastAsia="Times" w:hAnsi="Arial" w:cs="Arial"/>
          <w:bCs w:val="0"/>
          <w:iCs/>
          <w:caps w:val="0"/>
          <w:sz w:val="38"/>
          <w:szCs w:val="38"/>
        </w:rPr>
        <w:t>s</w:t>
      </w:r>
      <w:r w:rsidR="003A3BE1">
        <w:rPr>
          <w:rFonts w:ascii="Arial" w:eastAsia="Times" w:hAnsi="Arial" w:cs="Arial"/>
          <w:bCs w:val="0"/>
          <w:iCs/>
          <w:caps w:val="0"/>
          <w:sz w:val="38"/>
          <w:szCs w:val="38"/>
        </w:rPr>
        <w:t xml:space="preserve"> Angebot: </w:t>
      </w:r>
      <w:r w:rsidRPr="008839F8">
        <w:rPr>
          <w:rFonts w:ascii="Arial" w:eastAsia="Times" w:hAnsi="Arial" w:cs="Arial"/>
          <w:bCs w:val="0"/>
          <w:iCs/>
          <w:caps w:val="0"/>
          <w:sz w:val="38"/>
          <w:szCs w:val="38"/>
        </w:rPr>
        <w:t xml:space="preserve">Abendtarif </w:t>
      </w:r>
      <w:r w:rsidR="00C633D2">
        <w:rPr>
          <w:rFonts w:ascii="Arial" w:eastAsia="Times" w:hAnsi="Arial" w:cs="Arial"/>
          <w:bCs w:val="0"/>
          <w:iCs/>
          <w:caps w:val="0"/>
          <w:sz w:val="38"/>
          <w:szCs w:val="38"/>
        </w:rPr>
        <w:t>im</w:t>
      </w:r>
      <w:r w:rsidRPr="008839F8">
        <w:rPr>
          <w:rFonts w:ascii="Arial" w:eastAsia="Times" w:hAnsi="Arial" w:cs="Arial"/>
          <w:bCs w:val="0"/>
          <w:iCs/>
          <w:caps w:val="0"/>
          <w:sz w:val="38"/>
          <w:szCs w:val="38"/>
        </w:rPr>
        <w:t xml:space="preserve"> Feenweltchen</w:t>
      </w:r>
    </w:p>
    <w:p w14:paraId="40AAAE96" w14:textId="77777777" w:rsidR="008839F8" w:rsidRDefault="008839F8" w:rsidP="008839F8">
      <w:pPr>
        <w:spacing w:line="360" w:lineRule="auto"/>
        <w:jc w:val="both"/>
        <w:rPr>
          <w:rFonts w:ascii="Arial" w:hAnsi="Arial" w:cs="Arial"/>
          <w:sz w:val="22"/>
        </w:rPr>
      </w:pPr>
    </w:p>
    <w:p w14:paraId="4A2EF310" w14:textId="4110C23C" w:rsidR="008839F8" w:rsidRPr="008839F8" w:rsidRDefault="008839F8" w:rsidP="008839F8">
      <w:pPr>
        <w:spacing w:line="360" w:lineRule="auto"/>
        <w:jc w:val="both"/>
        <w:rPr>
          <w:rFonts w:ascii="Arial" w:hAnsi="Arial" w:cs="Arial"/>
          <w:sz w:val="22"/>
        </w:rPr>
      </w:pPr>
      <w:r w:rsidRPr="008839F8">
        <w:rPr>
          <w:rFonts w:ascii="Arial" w:hAnsi="Arial" w:cs="Arial"/>
          <w:sz w:val="22"/>
        </w:rPr>
        <w:t xml:space="preserve">Der goldene Herbst zeigt sich von seiner schönsten Seite. Bevor die kalte Jahreszeit wieder beginnt, möchte jeder die letzten warmen </w:t>
      </w:r>
      <w:r w:rsidR="004F3D14">
        <w:rPr>
          <w:rFonts w:ascii="Arial" w:hAnsi="Arial" w:cs="Arial"/>
          <w:sz w:val="22"/>
        </w:rPr>
        <w:t>Tage</w:t>
      </w:r>
      <w:r w:rsidRPr="008839F8">
        <w:rPr>
          <w:rFonts w:ascii="Arial" w:hAnsi="Arial" w:cs="Arial"/>
          <w:sz w:val="22"/>
        </w:rPr>
        <w:t xml:space="preserve"> vor der Tür</w:t>
      </w:r>
      <w:r>
        <w:rPr>
          <w:rFonts w:ascii="Arial" w:hAnsi="Arial" w:cs="Arial"/>
          <w:sz w:val="22"/>
        </w:rPr>
        <w:t xml:space="preserve"> </w:t>
      </w:r>
      <w:r w:rsidRPr="008839F8">
        <w:rPr>
          <w:rFonts w:ascii="Arial" w:hAnsi="Arial" w:cs="Arial"/>
          <w:sz w:val="22"/>
        </w:rPr>
        <w:t xml:space="preserve">genießen. </w:t>
      </w:r>
    </w:p>
    <w:p w14:paraId="062F8109" w14:textId="77777777" w:rsidR="008839F8" w:rsidRPr="008839F8" w:rsidRDefault="008839F8" w:rsidP="008839F8">
      <w:pPr>
        <w:spacing w:line="360" w:lineRule="auto"/>
        <w:jc w:val="both"/>
        <w:rPr>
          <w:rFonts w:ascii="Arial" w:hAnsi="Arial" w:cs="Arial"/>
          <w:sz w:val="22"/>
        </w:rPr>
      </w:pPr>
    </w:p>
    <w:p w14:paraId="5809B003" w14:textId="08BD72E3" w:rsidR="004F3D14" w:rsidRDefault="00C633D2" w:rsidP="004F3D14">
      <w:pPr>
        <w:spacing w:line="360" w:lineRule="auto"/>
        <w:jc w:val="both"/>
        <w:rPr>
          <w:rFonts w:ascii="Arial" w:hAnsi="Arial" w:cs="Arial"/>
          <w:sz w:val="22"/>
        </w:rPr>
      </w:pPr>
      <w:r>
        <w:rPr>
          <w:rFonts w:ascii="Arial" w:hAnsi="Arial" w:cs="Arial"/>
          <w:sz w:val="22"/>
        </w:rPr>
        <w:t xml:space="preserve">Was gibt es nach einem anstrengenden Tag im Kindergarten, der Schule oder nach der Arbeit </w:t>
      </w:r>
      <w:r w:rsidR="00FB5D76">
        <w:rPr>
          <w:rFonts w:ascii="Arial" w:hAnsi="Arial" w:cs="Arial"/>
          <w:sz w:val="22"/>
        </w:rPr>
        <w:t>schöneres</w:t>
      </w:r>
      <w:r>
        <w:rPr>
          <w:rFonts w:ascii="Arial" w:hAnsi="Arial" w:cs="Arial"/>
          <w:sz w:val="22"/>
        </w:rPr>
        <w:t xml:space="preserve">, als </w:t>
      </w:r>
      <w:r w:rsidR="004F3D14">
        <w:rPr>
          <w:rFonts w:ascii="Arial" w:hAnsi="Arial" w:cs="Arial"/>
          <w:sz w:val="22"/>
        </w:rPr>
        <w:t>an der frischen Luft in der Natur zu entspannen und in eine andere Welt einzutauchen</w:t>
      </w:r>
      <w:r>
        <w:rPr>
          <w:rFonts w:ascii="Arial" w:hAnsi="Arial" w:cs="Arial"/>
          <w:sz w:val="22"/>
        </w:rPr>
        <w:t xml:space="preserve">. </w:t>
      </w:r>
      <w:r w:rsidR="008839F8" w:rsidRPr="008839F8">
        <w:rPr>
          <w:rFonts w:ascii="Arial" w:hAnsi="Arial" w:cs="Arial"/>
          <w:sz w:val="22"/>
        </w:rPr>
        <w:t>Im Abenteuerwald Feenweltchen</w:t>
      </w:r>
      <w:r w:rsidR="004F3D14">
        <w:rPr>
          <w:rFonts w:ascii="Arial" w:hAnsi="Arial" w:cs="Arial"/>
          <w:sz w:val="22"/>
        </w:rPr>
        <w:t xml:space="preserve"> genießt man</w:t>
      </w:r>
      <w:r w:rsidR="004F3D14" w:rsidRPr="004F3D14">
        <w:rPr>
          <w:rFonts w:ascii="Arial" w:hAnsi="Arial" w:cs="Arial"/>
          <w:sz w:val="22"/>
        </w:rPr>
        <w:t xml:space="preserve"> die letzten Sonnenstrahlen des Tages </w:t>
      </w:r>
      <w:r w:rsidR="00FB5D76">
        <w:rPr>
          <w:rFonts w:ascii="Arial" w:hAnsi="Arial" w:cs="Arial"/>
          <w:sz w:val="22"/>
        </w:rPr>
        <w:t>ab sofort vergünstigt</w:t>
      </w:r>
      <w:r w:rsidR="004F3D14" w:rsidRPr="004F3D14">
        <w:rPr>
          <w:rFonts w:ascii="Arial" w:hAnsi="Arial" w:cs="Arial"/>
          <w:sz w:val="22"/>
        </w:rPr>
        <w:t xml:space="preserve">. Mit der Feenweltchen-Abendkarte </w:t>
      </w:r>
      <w:r w:rsidR="00FB5D76">
        <w:rPr>
          <w:rFonts w:ascii="Arial" w:hAnsi="Arial" w:cs="Arial"/>
          <w:sz w:val="22"/>
        </w:rPr>
        <w:t>können alle großen und kleinen Gäste ab</w:t>
      </w:r>
      <w:r w:rsidR="004F3D14" w:rsidRPr="004F3D14">
        <w:rPr>
          <w:rFonts w:ascii="Arial" w:hAnsi="Arial" w:cs="Arial"/>
          <w:sz w:val="22"/>
        </w:rPr>
        <w:t xml:space="preserve"> 1</w:t>
      </w:r>
      <w:r w:rsidR="00FB5D76">
        <w:rPr>
          <w:rFonts w:ascii="Arial" w:hAnsi="Arial" w:cs="Arial"/>
          <w:sz w:val="22"/>
        </w:rPr>
        <w:t>6</w:t>
      </w:r>
      <w:r w:rsidR="004F3D14" w:rsidRPr="004F3D14">
        <w:rPr>
          <w:rFonts w:ascii="Arial" w:hAnsi="Arial" w:cs="Arial"/>
          <w:sz w:val="22"/>
        </w:rPr>
        <w:t>:00 Uhr in aller Ruhe das Reich der Feenkönigin Rosalie und ihrer Freunde erkunden</w:t>
      </w:r>
      <w:r w:rsidR="003A3BE1">
        <w:rPr>
          <w:rFonts w:ascii="Arial" w:hAnsi="Arial" w:cs="Arial"/>
          <w:sz w:val="22"/>
        </w:rPr>
        <w:t xml:space="preserve"> und 40 % sparen.</w:t>
      </w:r>
      <w:r w:rsidR="00FB5D76">
        <w:rPr>
          <w:rFonts w:ascii="Arial" w:hAnsi="Arial" w:cs="Arial"/>
          <w:sz w:val="22"/>
        </w:rPr>
        <w:t xml:space="preserve"> Ein kleiner Tipp: Auf der Elfenwiese kann man den </w:t>
      </w:r>
      <w:r w:rsidR="00FB5D76" w:rsidRPr="004F3D14">
        <w:rPr>
          <w:rFonts w:ascii="Arial" w:hAnsi="Arial" w:cs="Arial"/>
          <w:sz w:val="22"/>
        </w:rPr>
        <w:t>Picknickplatz</w:t>
      </w:r>
      <w:r w:rsidR="004F3D14" w:rsidRPr="004F3D14">
        <w:rPr>
          <w:rFonts w:ascii="Arial" w:hAnsi="Arial" w:cs="Arial"/>
          <w:sz w:val="22"/>
        </w:rPr>
        <w:t xml:space="preserve"> für ein gemütliches Abendbrot zwischen Feentanzplatz, Murmelbahn und Wiesenwunderblume</w:t>
      </w:r>
      <w:r w:rsidR="00FB5D76">
        <w:rPr>
          <w:rFonts w:ascii="Arial" w:hAnsi="Arial" w:cs="Arial"/>
          <w:sz w:val="22"/>
        </w:rPr>
        <w:t xml:space="preserve"> genießen.</w:t>
      </w:r>
    </w:p>
    <w:p w14:paraId="370686CB" w14:textId="77777777" w:rsidR="008839F8" w:rsidRPr="003A3BE1" w:rsidRDefault="008839F8" w:rsidP="008839F8">
      <w:pPr>
        <w:spacing w:line="360" w:lineRule="auto"/>
        <w:jc w:val="both"/>
        <w:rPr>
          <w:rFonts w:ascii="Arial" w:hAnsi="Arial" w:cs="Arial"/>
          <w:sz w:val="16"/>
          <w:szCs w:val="16"/>
        </w:rPr>
      </w:pPr>
    </w:p>
    <w:p w14:paraId="32868B32" w14:textId="29355AD0" w:rsidR="008839F8" w:rsidRPr="008839F8" w:rsidRDefault="003A3BE1" w:rsidP="008839F8">
      <w:pPr>
        <w:spacing w:line="360" w:lineRule="auto"/>
        <w:jc w:val="both"/>
        <w:rPr>
          <w:rFonts w:ascii="Arial" w:hAnsi="Arial" w:cs="Arial"/>
          <w:b/>
          <w:bCs/>
          <w:sz w:val="22"/>
        </w:rPr>
      </w:pPr>
      <w:r>
        <w:rPr>
          <w:rFonts w:ascii="Arial" w:hAnsi="Arial" w:cs="Arial"/>
          <w:b/>
          <w:bCs/>
          <w:sz w:val="22"/>
        </w:rPr>
        <w:t>Abendtarif ab 16 Uhr</w:t>
      </w:r>
      <w:r w:rsidR="008839F8" w:rsidRPr="008839F8">
        <w:rPr>
          <w:rFonts w:ascii="Arial" w:hAnsi="Arial" w:cs="Arial"/>
          <w:b/>
          <w:bCs/>
          <w:sz w:val="22"/>
        </w:rPr>
        <w:t>:</w:t>
      </w:r>
    </w:p>
    <w:p w14:paraId="5D8D92F8" w14:textId="0142E4C1" w:rsidR="008839F8" w:rsidRDefault="008839F8" w:rsidP="008839F8">
      <w:pPr>
        <w:spacing w:line="360" w:lineRule="auto"/>
        <w:jc w:val="both"/>
        <w:rPr>
          <w:rFonts w:ascii="Arial" w:hAnsi="Arial" w:cs="Arial"/>
          <w:sz w:val="22"/>
        </w:rPr>
      </w:pPr>
      <w:r w:rsidRPr="008839F8">
        <w:rPr>
          <w:rFonts w:ascii="Arial" w:hAnsi="Arial" w:cs="Arial"/>
          <w:sz w:val="22"/>
        </w:rPr>
        <w:t>Erwachsene</w:t>
      </w:r>
      <w:r w:rsidR="00AE5EE0">
        <w:rPr>
          <w:rFonts w:ascii="Arial" w:hAnsi="Arial" w:cs="Arial"/>
          <w:sz w:val="22"/>
        </w:rPr>
        <w:t xml:space="preserve"> </w:t>
      </w:r>
      <w:r w:rsidRPr="008839F8">
        <w:rPr>
          <w:rFonts w:ascii="Arial" w:hAnsi="Arial" w:cs="Arial"/>
          <w:sz w:val="22"/>
        </w:rPr>
        <w:t>9,50 €</w:t>
      </w:r>
      <w:r w:rsidR="00AE5EE0">
        <w:rPr>
          <w:rFonts w:ascii="Arial" w:hAnsi="Arial" w:cs="Arial"/>
          <w:sz w:val="22"/>
        </w:rPr>
        <w:t xml:space="preserve"> | </w:t>
      </w:r>
      <w:r w:rsidRPr="008839F8">
        <w:rPr>
          <w:rFonts w:ascii="Arial" w:hAnsi="Arial" w:cs="Arial"/>
          <w:sz w:val="22"/>
        </w:rPr>
        <w:t>Kinder (5-16 J.)</w:t>
      </w:r>
      <w:r w:rsidR="00AE5EE0">
        <w:rPr>
          <w:rFonts w:ascii="Arial" w:hAnsi="Arial" w:cs="Arial"/>
          <w:sz w:val="22"/>
        </w:rPr>
        <w:t xml:space="preserve"> </w:t>
      </w:r>
      <w:r w:rsidRPr="008839F8">
        <w:rPr>
          <w:rFonts w:ascii="Arial" w:hAnsi="Arial" w:cs="Arial"/>
          <w:sz w:val="22"/>
        </w:rPr>
        <w:t>7,50 €</w:t>
      </w:r>
      <w:r w:rsidR="00AE5EE0">
        <w:rPr>
          <w:rFonts w:ascii="Arial" w:hAnsi="Arial" w:cs="Arial"/>
          <w:sz w:val="22"/>
        </w:rPr>
        <w:t xml:space="preserve"> | </w:t>
      </w:r>
      <w:r w:rsidRPr="008839F8">
        <w:rPr>
          <w:rFonts w:ascii="Arial" w:hAnsi="Arial" w:cs="Arial"/>
          <w:sz w:val="22"/>
        </w:rPr>
        <w:t>Zwerge</w:t>
      </w:r>
      <w:r>
        <w:rPr>
          <w:rFonts w:ascii="Arial" w:hAnsi="Arial" w:cs="Arial"/>
          <w:sz w:val="22"/>
        </w:rPr>
        <w:t xml:space="preserve"> </w:t>
      </w:r>
      <w:r w:rsidRPr="008839F8">
        <w:rPr>
          <w:rFonts w:ascii="Arial" w:hAnsi="Arial" w:cs="Arial"/>
          <w:sz w:val="22"/>
        </w:rPr>
        <w:t>(1-4 J.)</w:t>
      </w:r>
      <w:r w:rsidR="00AE5EE0">
        <w:rPr>
          <w:rFonts w:ascii="Arial" w:hAnsi="Arial" w:cs="Arial"/>
          <w:sz w:val="22"/>
        </w:rPr>
        <w:t xml:space="preserve"> 1</w:t>
      </w:r>
      <w:r w:rsidRPr="008839F8">
        <w:rPr>
          <w:rFonts w:ascii="Arial" w:hAnsi="Arial" w:cs="Arial"/>
          <w:sz w:val="22"/>
        </w:rPr>
        <w:t>,50 €</w:t>
      </w:r>
    </w:p>
    <w:p w14:paraId="472E69E9" w14:textId="77777777" w:rsidR="008839F8" w:rsidRPr="003A3BE1" w:rsidRDefault="008839F8" w:rsidP="008839F8">
      <w:pPr>
        <w:spacing w:line="360" w:lineRule="auto"/>
        <w:jc w:val="both"/>
        <w:rPr>
          <w:rFonts w:ascii="Arial" w:hAnsi="Arial" w:cs="Arial"/>
          <w:sz w:val="16"/>
          <w:szCs w:val="16"/>
        </w:rPr>
      </w:pPr>
    </w:p>
    <w:p w14:paraId="615755B4" w14:textId="6A9CDE02" w:rsidR="00041B1E" w:rsidRDefault="008839F8" w:rsidP="008839F8">
      <w:pPr>
        <w:spacing w:line="360" w:lineRule="auto"/>
        <w:jc w:val="both"/>
        <w:rPr>
          <w:rFonts w:ascii="Arial" w:hAnsi="Arial" w:cs="Arial"/>
          <w:sz w:val="22"/>
        </w:rPr>
      </w:pPr>
      <w:r w:rsidRPr="008839F8">
        <w:rPr>
          <w:rFonts w:ascii="Arial" w:hAnsi="Arial" w:cs="Arial"/>
          <w:sz w:val="22"/>
        </w:rPr>
        <w:t>Ab dem 6. November beginnt im Feenweltchen die jährliche Winterruhe. Im Frühjahr 2024 öffnet dann die Feenpforte wieder für alle großen und kleinen Gäste, bis dahin ist der Abenteuerwald täglich von 10:00 bis 18:00 Uhr geöffnet.</w:t>
      </w:r>
    </w:p>
    <w:p w14:paraId="1258B6C5" w14:textId="77777777" w:rsidR="008839F8" w:rsidRDefault="008839F8" w:rsidP="008839F8">
      <w:pPr>
        <w:spacing w:line="360" w:lineRule="auto"/>
        <w:jc w:val="both"/>
        <w:rPr>
          <w:rFonts w:ascii="Arial" w:hAnsi="Arial" w:cs="Arial"/>
          <w:sz w:val="22"/>
        </w:rPr>
      </w:pPr>
    </w:p>
    <w:p w14:paraId="6E7FC769" w14:textId="77777777" w:rsidR="005406F6" w:rsidRDefault="005406F6" w:rsidP="00785A04">
      <w:pPr>
        <w:pStyle w:val="Textkrper3"/>
        <w:spacing w:line="360" w:lineRule="auto"/>
        <w:ind w:right="0"/>
        <w:rPr>
          <w:rFonts w:ascii="Arial" w:hAnsi="Arial" w:cs="Arial"/>
          <w:sz w:val="22"/>
        </w:rPr>
      </w:pPr>
      <w:r w:rsidRPr="002857D1">
        <w:rPr>
          <w:rFonts w:ascii="Arial" w:hAnsi="Arial" w:cs="Arial"/>
          <w:b/>
          <w:sz w:val="22"/>
        </w:rPr>
        <w:t xml:space="preserve">Informationen und </w:t>
      </w:r>
      <w:r w:rsidR="00041B1E">
        <w:rPr>
          <w:rFonts w:ascii="Arial" w:hAnsi="Arial" w:cs="Arial"/>
          <w:b/>
          <w:sz w:val="22"/>
        </w:rPr>
        <w:t>Voranmeldungen</w:t>
      </w:r>
      <w:r w:rsidRPr="002857D1">
        <w:rPr>
          <w:rFonts w:ascii="Arial" w:hAnsi="Arial" w:cs="Arial"/>
          <w:b/>
          <w:sz w:val="22"/>
        </w:rPr>
        <w:t>:</w:t>
      </w:r>
      <w:r w:rsidR="00785A04">
        <w:rPr>
          <w:rFonts w:ascii="Arial" w:hAnsi="Arial" w:cs="Arial"/>
          <w:b/>
          <w:sz w:val="22"/>
        </w:rPr>
        <w:t xml:space="preserve"> </w:t>
      </w:r>
      <w:r>
        <w:rPr>
          <w:rFonts w:ascii="Arial" w:hAnsi="Arial" w:cs="Arial"/>
          <w:sz w:val="22"/>
        </w:rPr>
        <w:t xml:space="preserve">Kundenservice Saalfelder Feengrotten </w:t>
      </w:r>
    </w:p>
    <w:p w14:paraId="038E4319" w14:textId="576BE307" w:rsidR="00085154" w:rsidRDefault="005406F6" w:rsidP="003A3BE1">
      <w:pPr>
        <w:pStyle w:val="Fuzeile"/>
        <w:spacing w:line="360" w:lineRule="auto"/>
        <w:rPr>
          <w:rFonts w:ascii="Arial" w:eastAsia="Times" w:hAnsi="Arial" w:cs="Arial"/>
          <w:sz w:val="22"/>
          <w:lang w:val="en-US"/>
        </w:rPr>
      </w:pPr>
      <w:proofErr w:type="spellStart"/>
      <w:r w:rsidRPr="005406F6">
        <w:rPr>
          <w:rFonts w:ascii="Arial" w:eastAsia="Times" w:hAnsi="Arial" w:cs="Arial"/>
          <w:sz w:val="22"/>
          <w:lang w:val="en-US"/>
        </w:rPr>
        <w:t>Feenfon</w:t>
      </w:r>
      <w:proofErr w:type="spellEnd"/>
      <w:r w:rsidRPr="005406F6">
        <w:rPr>
          <w:rFonts w:ascii="Arial" w:eastAsia="Times" w:hAnsi="Arial" w:cs="Arial"/>
          <w:sz w:val="22"/>
          <w:lang w:val="en-US"/>
        </w:rPr>
        <w:t xml:space="preserve">: </w:t>
      </w:r>
      <w:r w:rsidR="00DA4B04" w:rsidRPr="005406F6">
        <w:rPr>
          <w:rFonts w:ascii="Arial" w:eastAsia="Times" w:hAnsi="Arial" w:cs="Arial"/>
          <w:sz w:val="22"/>
          <w:lang w:val="en-US"/>
        </w:rPr>
        <w:t>0 36 71</w:t>
      </w:r>
      <w:r w:rsidRPr="005406F6">
        <w:rPr>
          <w:rFonts w:ascii="Arial" w:eastAsia="Times" w:hAnsi="Arial" w:cs="Arial"/>
          <w:sz w:val="22"/>
          <w:lang w:val="en-US"/>
        </w:rPr>
        <w:t xml:space="preserve"> - 55 04 </w:t>
      </w:r>
      <w:r w:rsidR="00C06B5F">
        <w:rPr>
          <w:rFonts w:ascii="Arial" w:eastAsia="Times" w:hAnsi="Arial" w:cs="Arial"/>
          <w:sz w:val="22"/>
          <w:lang w:val="en-US"/>
        </w:rPr>
        <w:t xml:space="preserve">0 </w:t>
      </w:r>
      <w:r w:rsidRPr="005406F6">
        <w:rPr>
          <w:rFonts w:ascii="Arial" w:eastAsia="Times" w:hAnsi="Arial" w:cs="Arial"/>
          <w:sz w:val="22"/>
          <w:lang w:val="en-US"/>
        </w:rPr>
        <w:t>| k</w:t>
      </w:r>
      <w:r w:rsidR="00DA4B04" w:rsidRPr="005406F6">
        <w:rPr>
          <w:rFonts w:ascii="Arial" w:eastAsia="Times" w:hAnsi="Arial" w:cs="Arial"/>
          <w:sz w:val="22"/>
          <w:lang w:val="en-US"/>
        </w:rPr>
        <w:t xml:space="preserve">undenservice@feengrotten.de </w:t>
      </w:r>
      <w:r w:rsidRPr="00A8774B">
        <w:rPr>
          <w:rFonts w:ascii="Arial" w:eastAsia="Times" w:hAnsi="Arial" w:cs="Arial"/>
          <w:sz w:val="22"/>
          <w:lang w:val="en-US"/>
        </w:rPr>
        <w:t>|</w:t>
      </w:r>
      <w:r w:rsidR="00DA4B04" w:rsidRPr="005406F6">
        <w:rPr>
          <w:rFonts w:ascii="Arial" w:eastAsia="Times" w:hAnsi="Arial" w:cs="Arial"/>
          <w:sz w:val="22"/>
          <w:lang w:val="en-US"/>
        </w:rPr>
        <w:t xml:space="preserve"> </w:t>
      </w:r>
      <w:r w:rsidR="00085154" w:rsidRPr="00085154">
        <w:rPr>
          <w:rFonts w:ascii="Arial" w:eastAsia="Times" w:hAnsi="Arial" w:cs="Arial"/>
          <w:sz w:val="22"/>
          <w:lang w:val="en-US"/>
        </w:rPr>
        <w:t>www.feengrotten.de</w:t>
      </w:r>
    </w:p>
    <w:p w14:paraId="6070CC66" w14:textId="2019B994" w:rsidR="001B4B18" w:rsidRPr="00045E6A" w:rsidRDefault="00085154" w:rsidP="003A3BE1">
      <w:pPr>
        <w:pStyle w:val="Fuzeile"/>
        <w:spacing w:line="360" w:lineRule="auto"/>
        <w:rPr>
          <w:rFonts w:ascii="Arial" w:eastAsia="Times" w:hAnsi="Arial" w:cs="Arial"/>
          <w:sz w:val="22"/>
          <w:lang w:val="en-US"/>
        </w:rPr>
      </w:pPr>
      <w:r>
        <w:rPr>
          <w:rFonts w:ascii="Arial" w:hAnsi="Arial" w:cs="Arial"/>
          <w:i/>
          <w:sz w:val="20"/>
        </w:rPr>
        <w:t xml:space="preserve">                                                  </w:t>
      </w:r>
      <w:r w:rsidR="00E27353">
        <w:rPr>
          <w:rFonts w:ascii="Arial" w:hAnsi="Arial" w:cs="Arial"/>
          <w:i/>
          <w:sz w:val="20"/>
        </w:rPr>
        <w:t>Te</w:t>
      </w:r>
      <w:r w:rsidR="003D09B9" w:rsidRPr="00DA33BD">
        <w:rPr>
          <w:rFonts w:ascii="Arial" w:hAnsi="Arial" w:cs="Arial"/>
          <w:i/>
          <w:sz w:val="20"/>
        </w:rPr>
        <w:t xml:space="preserve">xt und Bildmaterial zum Download unter www.feengrotten.de/presse </w:t>
      </w:r>
    </w:p>
    <w:sectPr w:rsidR="001B4B18" w:rsidRPr="00045E6A" w:rsidSect="002A1D8C">
      <w:headerReference w:type="default" r:id="rId9"/>
      <w:footerReference w:type="even" r:id="rId10"/>
      <w:footerReference w:type="default" r:id="rId11"/>
      <w:pgSz w:w="11906" w:h="16838" w:code="9"/>
      <w:pgMar w:top="1418" w:right="1418" w:bottom="540"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78058" w14:textId="77777777" w:rsidR="009730C9" w:rsidRDefault="009730C9">
      <w:r>
        <w:separator/>
      </w:r>
    </w:p>
  </w:endnote>
  <w:endnote w:type="continuationSeparator" w:id="0">
    <w:p w14:paraId="0C3B22CE" w14:textId="77777777" w:rsidR="009730C9" w:rsidRDefault="0097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Humnst BT">
    <w:altName w:val="Calibri"/>
    <w:panose1 w:val="020B0502050508020304"/>
    <w:charset w:val="00"/>
    <w:family w:val="swiss"/>
    <w:pitch w:val="variable"/>
    <w:sig w:usb0="00000087" w:usb1="00000000" w:usb2="00000000" w:usb3="00000000" w:csb0="0000001B" w:csb1="00000000"/>
  </w:font>
  <w:font w:name="TarzanaWideBold">
    <w:altName w:val="Calibri"/>
    <w:panose1 w:val="02000803030000020003"/>
    <w:charset w:val="00"/>
    <w:family w:val="auto"/>
    <w:pitch w:val="variable"/>
    <w:sig w:usb0="800000A7" w:usb1="00000040" w:usb2="00000000" w:usb3="00000000" w:csb0="00000009" w:csb1="00000000"/>
  </w:font>
  <w:font w:name="Arial Unicode MS">
    <w:altName w:val="Yu Gothic"/>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panose1 w:val="020B0506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arzanaWide">
    <w:panose1 w:val="02000606020000020003"/>
    <w:charset w:val="00"/>
    <w:family w:val="auto"/>
    <w:pitch w:val="variable"/>
    <w:sig w:usb0="800000A7" w:usb1="00000040" w:usb2="00000000" w:usb3="00000000" w:csb0="00000009" w:csb1="00000000"/>
  </w:font>
  <w:font w:name="TarzanaNarrow">
    <w:altName w:val="Calibri"/>
    <w:panose1 w:val="02000606030000020003"/>
    <w:charset w:val="00"/>
    <w:family w:val="auto"/>
    <w:pitch w:val="variable"/>
    <w:sig w:usb0="800000A7" w:usb1="00000040" w:usb2="00000000" w:usb3="00000000" w:csb0="00000009" w:csb1="00000000"/>
  </w:font>
  <w:font w:name="TarzanaNarrowBold">
    <w:altName w:val="Calibri"/>
    <w:panose1 w:val="02000806020000020003"/>
    <w:charset w:val="00"/>
    <w:family w:val="auto"/>
    <w:pitch w:val="variable"/>
    <w:sig w:usb0="800000A7" w:usb1="0000004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6CBF" w14:textId="77777777" w:rsidR="00890528" w:rsidRDefault="0089052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A6A0B2" w14:textId="77777777" w:rsidR="00890528" w:rsidRDefault="0089052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D535E" w14:textId="77777777" w:rsidR="00890528" w:rsidRDefault="00890528">
    <w:pPr>
      <w:pStyle w:val="Fuzeile"/>
      <w:framePr w:wrap="around" w:vAnchor="text" w:hAnchor="margin" w:xAlign="right" w:y="1"/>
      <w:rPr>
        <w:rStyle w:val="Seitenzahl"/>
        <w:rFonts w:ascii="TarzanaWide" w:hAnsi="TarzanaWide"/>
      </w:rPr>
    </w:pPr>
    <w:r w:rsidRPr="003D09B9">
      <w:rPr>
        <w:rStyle w:val="Seitenzahl"/>
        <w:rFonts w:ascii="TarzanaWide" w:hAnsi="TarzanaWide"/>
        <w:sz w:val="18"/>
      </w:rPr>
      <w:fldChar w:fldCharType="begin"/>
    </w:r>
    <w:r w:rsidRPr="003D09B9">
      <w:rPr>
        <w:rStyle w:val="Seitenzahl"/>
        <w:rFonts w:ascii="TarzanaWide" w:hAnsi="TarzanaWide"/>
        <w:sz w:val="18"/>
      </w:rPr>
      <w:instrText xml:space="preserve">PAGE  </w:instrText>
    </w:r>
    <w:r w:rsidRPr="003D09B9">
      <w:rPr>
        <w:rStyle w:val="Seitenzahl"/>
        <w:rFonts w:ascii="TarzanaWide" w:hAnsi="TarzanaWide"/>
        <w:sz w:val="18"/>
      </w:rPr>
      <w:fldChar w:fldCharType="separate"/>
    </w:r>
    <w:r w:rsidR="00EE0895">
      <w:rPr>
        <w:rStyle w:val="Seitenzahl"/>
        <w:rFonts w:ascii="TarzanaWide" w:hAnsi="TarzanaWide"/>
        <w:noProof/>
        <w:sz w:val="18"/>
      </w:rPr>
      <w:t>1</w:t>
    </w:r>
    <w:r w:rsidRPr="003D09B9">
      <w:rPr>
        <w:rStyle w:val="Seitenzahl"/>
        <w:rFonts w:ascii="TarzanaWide" w:hAnsi="TarzanaWide"/>
        <w:sz w:val="18"/>
      </w:rPr>
      <w:fldChar w:fldCharType="end"/>
    </w:r>
  </w:p>
  <w:p w14:paraId="2C243E2D" w14:textId="77777777" w:rsidR="00890528" w:rsidRDefault="00890528">
    <w:pPr>
      <w:pStyle w:val="Fuzeile"/>
      <w:ind w:right="360"/>
      <w:rPr>
        <w:rFonts w:ascii="TarzanaNarrow" w:hAnsi="TarzanaNarrow"/>
        <w:b/>
        <w:bCs/>
        <w:color w:val="808080"/>
        <w:sz w:val="22"/>
      </w:rPr>
    </w:pPr>
    <w:r>
      <w:rPr>
        <w:rFonts w:ascii="TarzanaNarrow" w:hAnsi="TarzanaNarrow"/>
        <w:b/>
        <w:bCs/>
        <w:color w:val="808080"/>
        <w:sz w:val="22"/>
      </w:rPr>
      <w:t>_______________________________________________________________________________________</w:t>
    </w:r>
  </w:p>
  <w:p w14:paraId="05721619" w14:textId="77777777" w:rsidR="003D09B9" w:rsidRPr="00DB3140" w:rsidRDefault="003D09B9" w:rsidP="003D09B9">
    <w:pPr>
      <w:pStyle w:val="Fuzeile"/>
      <w:jc w:val="center"/>
      <w:rPr>
        <w:rFonts w:ascii="Arial" w:hAnsi="Arial" w:cs="Arial"/>
        <w:color w:val="808080"/>
        <w:sz w:val="18"/>
        <w:szCs w:val="18"/>
      </w:rPr>
    </w:pPr>
    <w:r w:rsidRPr="00DB3140">
      <w:rPr>
        <w:rFonts w:ascii="Arial" w:hAnsi="Arial" w:cs="Arial"/>
        <w:color w:val="808080"/>
        <w:sz w:val="18"/>
        <w:szCs w:val="18"/>
      </w:rPr>
      <w:t xml:space="preserve">Saalfelder Feengrotten und Tourismus GmbH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Feengrottenweg 2 </w:t>
    </w:r>
    <w:r w:rsidRPr="00DB3140">
      <w:rPr>
        <w:rFonts w:ascii="Arial" w:hAnsi="Arial" w:cs="Arial"/>
        <w:color w:val="808080"/>
        <w:sz w:val="18"/>
        <w:szCs w:val="18"/>
      </w:rPr>
      <w:sym w:font="Symbol" w:char="F0D7"/>
    </w:r>
    <w:r w:rsidRPr="00DB3140">
      <w:rPr>
        <w:rFonts w:ascii="Arial" w:hAnsi="Arial" w:cs="Arial"/>
        <w:color w:val="808080"/>
        <w:sz w:val="18"/>
        <w:szCs w:val="18"/>
      </w:rPr>
      <w:t xml:space="preserve"> D-07318 Saalfeld</w:t>
    </w:r>
  </w:p>
  <w:p w14:paraId="04C67715" w14:textId="77777777" w:rsidR="003D09B9" w:rsidRPr="00590A80" w:rsidRDefault="003D09B9" w:rsidP="003D09B9">
    <w:pPr>
      <w:pStyle w:val="Fuzeile"/>
      <w:jc w:val="center"/>
      <w:rPr>
        <w:rFonts w:ascii="Arial" w:hAnsi="Arial" w:cs="Arial"/>
        <w:color w:val="808080"/>
        <w:sz w:val="18"/>
        <w:szCs w:val="18"/>
        <w:lang w:val="en-US"/>
      </w:rPr>
    </w:pPr>
    <w:r w:rsidRPr="00590A80">
      <w:rPr>
        <w:rFonts w:ascii="Arial" w:hAnsi="Arial" w:cs="Arial"/>
        <w:color w:val="808080"/>
        <w:sz w:val="18"/>
        <w:szCs w:val="18"/>
        <w:lang w:val="en-US"/>
      </w:rPr>
      <w:t xml:space="preserve">Tel.: (0 36 71) 55 04 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Fax: 55 04 40 </w:t>
    </w:r>
    <w:r w:rsidRPr="00DB3140">
      <w:rPr>
        <w:rFonts w:ascii="Arial" w:hAnsi="Arial" w:cs="Arial"/>
        <w:color w:val="808080"/>
        <w:sz w:val="18"/>
        <w:szCs w:val="18"/>
        <w:lang w:val="it-IT"/>
      </w:rPr>
      <w:sym w:font="Symbol" w:char="F0D7"/>
    </w:r>
    <w:r w:rsidRPr="00590A80">
      <w:rPr>
        <w:rFonts w:ascii="Arial" w:hAnsi="Arial" w:cs="Arial"/>
        <w:color w:val="808080"/>
        <w:sz w:val="18"/>
        <w:szCs w:val="18"/>
        <w:lang w:val="en-US"/>
      </w:rPr>
      <w:t xml:space="preserve"> presse@feengrotten.de </w:t>
    </w:r>
    <w:r w:rsidRPr="00DB3140">
      <w:rPr>
        <w:rFonts w:ascii="Arial" w:hAnsi="Arial" w:cs="Arial"/>
        <w:b/>
        <w:bCs/>
        <w:color w:val="808080"/>
        <w:sz w:val="18"/>
        <w:szCs w:val="18"/>
        <w:lang w:val="it-IT"/>
      </w:rPr>
      <w:sym w:font="Symbol" w:char="F0D7"/>
    </w:r>
    <w:r w:rsidRPr="00590A80">
      <w:rPr>
        <w:rFonts w:ascii="Arial" w:hAnsi="Arial" w:cs="Arial"/>
        <w:b/>
        <w:bCs/>
        <w:color w:val="808080"/>
        <w:sz w:val="18"/>
        <w:szCs w:val="18"/>
        <w:lang w:val="en-US"/>
      </w:rPr>
      <w:t xml:space="preserve"> </w:t>
    </w:r>
    <w:r w:rsidRPr="00590A80">
      <w:rPr>
        <w:rFonts w:ascii="Arial" w:hAnsi="Arial" w:cs="Arial"/>
        <w:color w:val="808080"/>
        <w:sz w:val="18"/>
        <w:szCs w:val="18"/>
        <w:lang w:val="en-US"/>
      </w:rPr>
      <w:t>www.feengrotten.de</w:t>
    </w:r>
  </w:p>
  <w:p w14:paraId="4CD3045F" w14:textId="77777777" w:rsidR="00890528" w:rsidRPr="003D09B9" w:rsidRDefault="00890528" w:rsidP="00785A04">
    <w:pPr>
      <w:pStyle w:val="Fuzeile"/>
      <w:rPr>
        <w:rFonts w:ascii="TarzanaNarrowBold" w:hAnsi="TarzanaNarrowBold"/>
        <w:color w:val="808080"/>
        <w:sz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2BD7" w14:textId="77777777" w:rsidR="009730C9" w:rsidRDefault="009730C9">
      <w:r>
        <w:separator/>
      </w:r>
    </w:p>
  </w:footnote>
  <w:footnote w:type="continuationSeparator" w:id="0">
    <w:p w14:paraId="6F831B5E" w14:textId="77777777" w:rsidR="009730C9" w:rsidRDefault="00973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2A293" w14:textId="063AE647" w:rsidR="0010161E" w:rsidRPr="00307350" w:rsidRDefault="00CB36BF" w:rsidP="0010161E">
    <w:pPr>
      <w:pStyle w:val="Kopfzeile"/>
      <w:rPr>
        <w:rFonts w:ascii="Arial" w:hAnsi="Arial" w:cs="Arial"/>
        <w:b/>
        <w:bCs/>
        <w:sz w:val="40"/>
      </w:rPr>
    </w:pPr>
    <w:r w:rsidRPr="00C21F77">
      <w:rPr>
        <w:rFonts w:ascii="TarzanaWideBold" w:hAnsi="TarzanaWideBold"/>
        <w:b/>
        <w:bCs/>
        <w:noProof/>
        <w:szCs w:val="18"/>
      </w:rPr>
      <w:drawing>
        <wp:anchor distT="0" distB="0" distL="114300" distR="114300" simplePos="0" relativeHeight="251657728" behindDoc="1" locked="0" layoutInCell="1" allowOverlap="1" wp14:anchorId="5FA8ED8C" wp14:editId="25B3DAF4">
          <wp:simplePos x="0" y="0"/>
          <wp:positionH relativeFrom="column">
            <wp:posOffset>4292600</wp:posOffset>
          </wp:positionH>
          <wp:positionV relativeFrom="paragraph">
            <wp:posOffset>-109855</wp:posOffset>
          </wp:positionV>
          <wp:extent cx="1673860" cy="539750"/>
          <wp:effectExtent l="0" t="0" r="0" b="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86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161E" w:rsidRPr="00C21F77">
      <w:rPr>
        <w:rFonts w:ascii="Arial" w:hAnsi="Arial" w:cs="Arial"/>
        <w:b/>
        <w:bCs/>
        <w:szCs w:val="18"/>
      </w:rPr>
      <w:t xml:space="preserve">Saalfeld | Pressemitteilung </w:t>
    </w:r>
    <w:r w:rsidR="008839F8">
      <w:rPr>
        <w:rFonts w:ascii="Arial" w:hAnsi="Arial" w:cs="Arial"/>
        <w:b/>
        <w:bCs/>
        <w:szCs w:val="18"/>
      </w:rPr>
      <w:t>02.10.2023</w:t>
    </w:r>
    <w:r w:rsidR="0010161E" w:rsidRPr="00307350">
      <w:rPr>
        <w:rFonts w:ascii="Arial" w:hAnsi="Arial" w:cs="Arial"/>
        <w:b/>
        <w:bCs/>
        <w:sz w:val="40"/>
      </w:rPr>
      <w:tab/>
    </w:r>
  </w:p>
  <w:p w14:paraId="1DF3A271" w14:textId="77777777" w:rsidR="00890528" w:rsidRPr="003D09B9" w:rsidRDefault="00890528" w:rsidP="003D09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253AB"/>
    <w:multiLevelType w:val="hybridMultilevel"/>
    <w:tmpl w:val="351A8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C2E6631"/>
    <w:multiLevelType w:val="hybridMultilevel"/>
    <w:tmpl w:val="72EA15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196194"/>
    <w:multiLevelType w:val="hybridMultilevel"/>
    <w:tmpl w:val="A1FA8432"/>
    <w:lvl w:ilvl="0" w:tplc="F36048AC">
      <w:numFmt w:val="bullet"/>
      <w:lvlText w:val=""/>
      <w:lvlJc w:val="left"/>
      <w:pPr>
        <w:ind w:left="360" w:hanging="360"/>
      </w:pPr>
      <w:rPr>
        <w:rFonts w:ascii="Symbol" w:eastAsia="Times New Roman" w:hAnsi="Symbol" w:cs="Aria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773667482">
    <w:abstractNumId w:val="1"/>
  </w:num>
  <w:num w:numId="2" w16cid:durableId="862327744">
    <w:abstractNumId w:val="0"/>
  </w:num>
  <w:num w:numId="3" w16cid:durableId="1095638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55"/>
    <w:rsid w:val="00007DA3"/>
    <w:rsid w:val="000128CB"/>
    <w:rsid w:val="00031732"/>
    <w:rsid w:val="00036324"/>
    <w:rsid w:val="00041B1E"/>
    <w:rsid w:val="00045B47"/>
    <w:rsid w:val="00045E6A"/>
    <w:rsid w:val="00047FA1"/>
    <w:rsid w:val="00057BF7"/>
    <w:rsid w:val="00060B6C"/>
    <w:rsid w:val="00061294"/>
    <w:rsid w:val="00067C23"/>
    <w:rsid w:val="00071874"/>
    <w:rsid w:val="00084CB9"/>
    <w:rsid w:val="00085154"/>
    <w:rsid w:val="00090036"/>
    <w:rsid w:val="0009638E"/>
    <w:rsid w:val="000A0FAE"/>
    <w:rsid w:val="000A7A9D"/>
    <w:rsid w:val="000B2973"/>
    <w:rsid w:val="000B4CE8"/>
    <w:rsid w:val="000B7EE2"/>
    <w:rsid w:val="000C0078"/>
    <w:rsid w:val="000C57BE"/>
    <w:rsid w:val="000D6055"/>
    <w:rsid w:val="000E2879"/>
    <w:rsid w:val="000E5C3F"/>
    <w:rsid w:val="000F6228"/>
    <w:rsid w:val="0010161E"/>
    <w:rsid w:val="00104977"/>
    <w:rsid w:val="00105019"/>
    <w:rsid w:val="00124D04"/>
    <w:rsid w:val="001375A8"/>
    <w:rsid w:val="001433F6"/>
    <w:rsid w:val="00144B1F"/>
    <w:rsid w:val="00153B70"/>
    <w:rsid w:val="00172D19"/>
    <w:rsid w:val="0017325C"/>
    <w:rsid w:val="0018298E"/>
    <w:rsid w:val="001B4B18"/>
    <w:rsid w:val="001B6AB2"/>
    <w:rsid w:val="001B76B6"/>
    <w:rsid w:val="001C674E"/>
    <w:rsid w:val="00201CC3"/>
    <w:rsid w:val="00204EF2"/>
    <w:rsid w:val="00206B2F"/>
    <w:rsid w:val="002212E5"/>
    <w:rsid w:val="00224E10"/>
    <w:rsid w:val="00236581"/>
    <w:rsid w:val="00244205"/>
    <w:rsid w:val="002501DF"/>
    <w:rsid w:val="00253B5F"/>
    <w:rsid w:val="002623DC"/>
    <w:rsid w:val="00262F21"/>
    <w:rsid w:val="00264C67"/>
    <w:rsid w:val="00275722"/>
    <w:rsid w:val="00282EB1"/>
    <w:rsid w:val="002857D1"/>
    <w:rsid w:val="00296170"/>
    <w:rsid w:val="00297BA8"/>
    <w:rsid w:val="002A1D8C"/>
    <w:rsid w:val="002A4DD6"/>
    <w:rsid w:val="002B45C2"/>
    <w:rsid w:val="002B4E4F"/>
    <w:rsid w:val="002B6BE7"/>
    <w:rsid w:val="002B7E30"/>
    <w:rsid w:val="002C457D"/>
    <w:rsid w:val="002C4EA1"/>
    <w:rsid w:val="002C71EC"/>
    <w:rsid w:val="002D068E"/>
    <w:rsid w:val="002D5C93"/>
    <w:rsid w:val="002E0785"/>
    <w:rsid w:val="002E302C"/>
    <w:rsid w:val="002E56EA"/>
    <w:rsid w:val="003031AE"/>
    <w:rsid w:val="00304F30"/>
    <w:rsid w:val="0031106A"/>
    <w:rsid w:val="00316C25"/>
    <w:rsid w:val="00334D30"/>
    <w:rsid w:val="00336A71"/>
    <w:rsid w:val="00337364"/>
    <w:rsid w:val="0034012D"/>
    <w:rsid w:val="00346572"/>
    <w:rsid w:val="00356912"/>
    <w:rsid w:val="00384006"/>
    <w:rsid w:val="0039389B"/>
    <w:rsid w:val="00393F46"/>
    <w:rsid w:val="003A3BE1"/>
    <w:rsid w:val="003A6965"/>
    <w:rsid w:val="003B17A7"/>
    <w:rsid w:val="003D09B9"/>
    <w:rsid w:val="003D6545"/>
    <w:rsid w:val="003D72E3"/>
    <w:rsid w:val="003D7462"/>
    <w:rsid w:val="003E0D0D"/>
    <w:rsid w:val="003F41B9"/>
    <w:rsid w:val="00403929"/>
    <w:rsid w:val="00405FE4"/>
    <w:rsid w:val="0042064A"/>
    <w:rsid w:val="004244D9"/>
    <w:rsid w:val="00432387"/>
    <w:rsid w:val="00433112"/>
    <w:rsid w:val="00435F9F"/>
    <w:rsid w:val="00440982"/>
    <w:rsid w:val="00455A4B"/>
    <w:rsid w:val="0046273D"/>
    <w:rsid w:val="004632B7"/>
    <w:rsid w:val="00464A21"/>
    <w:rsid w:val="00470319"/>
    <w:rsid w:val="004806F1"/>
    <w:rsid w:val="0049141F"/>
    <w:rsid w:val="00496CA7"/>
    <w:rsid w:val="00497489"/>
    <w:rsid w:val="004B0D8F"/>
    <w:rsid w:val="004C1F88"/>
    <w:rsid w:val="004C298D"/>
    <w:rsid w:val="004E2B16"/>
    <w:rsid w:val="004F3D14"/>
    <w:rsid w:val="00507ED9"/>
    <w:rsid w:val="00527B4D"/>
    <w:rsid w:val="00537D59"/>
    <w:rsid w:val="005406F6"/>
    <w:rsid w:val="005449E4"/>
    <w:rsid w:val="00563648"/>
    <w:rsid w:val="00575D99"/>
    <w:rsid w:val="005857D4"/>
    <w:rsid w:val="0058794F"/>
    <w:rsid w:val="00587A5F"/>
    <w:rsid w:val="00593EAC"/>
    <w:rsid w:val="0059560F"/>
    <w:rsid w:val="005A0CEC"/>
    <w:rsid w:val="005B4336"/>
    <w:rsid w:val="005D0EB9"/>
    <w:rsid w:val="005E110E"/>
    <w:rsid w:val="005E4C73"/>
    <w:rsid w:val="00602219"/>
    <w:rsid w:val="006031B4"/>
    <w:rsid w:val="00603998"/>
    <w:rsid w:val="006138EC"/>
    <w:rsid w:val="006144B4"/>
    <w:rsid w:val="00623B47"/>
    <w:rsid w:val="00624D62"/>
    <w:rsid w:val="006262DC"/>
    <w:rsid w:val="00633A85"/>
    <w:rsid w:val="006529EA"/>
    <w:rsid w:val="006536B6"/>
    <w:rsid w:val="00664A7C"/>
    <w:rsid w:val="0066684F"/>
    <w:rsid w:val="00673215"/>
    <w:rsid w:val="0068303C"/>
    <w:rsid w:val="00686216"/>
    <w:rsid w:val="00692243"/>
    <w:rsid w:val="0069688A"/>
    <w:rsid w:val="006A3DE7"/>
    <w:rsid w:val="006B30A1"/>
    <w:rsid w:val="006C0773"/>
    <w:rsid w:val="006C0FC1"/>
    <w:rsid w:val="006D01E7"/>
    <w:rsid w:val="006D3793"/>
    <w:rsid w:val="006D704D"/>
    <w:rsid w:val="006D7D24"/>
    <w:rsid w:val="006E47B1"/>
    <w:rsid w:val="006F3C8B"/>
    <w:rsid w:val="00702149"/>
    <w:rsid w:val="0070339F"/>
    <w:rsid w:val="007100F1"/>
    <w:rsid w:val="0071250E"/>
    <w:rsid w:val="00717949"/>
    <w:rsid w:val="007232BD"/>
    <w:rsid w:val="007402FE"/>
    <w:rsid w:val="00746B71"/>
    <w:rsid w:val="007526F3"/>
    <w:rsid w:val="0075676F"/>
    <w:rsid w:val="00757586"/>
    <w:rsid w:val="00764067"/>
    <w:rsid w:val="007650C3"/>
    <w:rsid w:val="0076536A"/>
    <w:rsid w:val="00773D71"/>
    <w:rsid w:val="0077419B"/>
    <w:rsid w:val="007763DE"/>
    <w:rsid w:val="00783366"/>
    <w:rsid w:val="00785A04"/>
    <w:rsid w:val="007908D7"/>
    <w:rsid w:val="00790C3A"/>
    <w:rsid w:val="00794EA5"/>
    <w:rsid w:val="007A32E0"/>
    <w:rsid w:val="007A39F3"/>
    <w:rsid w:val="007A3FCE"/>
    <w:rsid w:val="007B2968"/>
    <w:rsid w:val="007D0F65"/>
    <w:rsid w:val="007D4F24"/>
    <w:rsid w:val="007E17F4"/>
    <w:rsid w:val="007F7856"/>
    <w:rsid w:val="00817A59"/>
    <w:rsid w:val="0082067C"/>
    <w:rsid w:val="00820E92"/>
    <w:rsid w:val="00824863"/>
    <w:rsid w:val="00830009"/>
    <w:rsid w:val="00844A54"/>
    <w:rsid w:val="00850A31"/>
    <w:rsid w:val="00857433"/>
    <w:rsid w:val="00865F33"/>
    <w:rsid w:val="00870F10"/>
    <w:rsid w:val="00872A2A"/>
    <w:rsid w:val="00881A2A"/>
    <w:rsid w:val="008839F8"/>
    <w:rsid w:val="00885BDC"/>
    <w:rsid w:val="00885F61"/>
    <w:rsid w:val="00890528"/>
    <w:rsid w:val="008B7DCE"/>
    <w:rsid w:val="008C285A"/>
    <w:rsid w:val="008C6797"/>
    <w:rsid w:val="008C7FD4"/>
    <w:rsid w:val="008D4F0B"/>
    <w:rsid w:val="008F1BAC"/>
    <w:rsid w:val="008F25CD"/>
    <w:rsid w:val="009119FE"/>
    <w:rsid w:val="00926086"/>
    <w:rsid w:val="009367D6"/>
    <w:rsid w:val="00937ADE"/>
    <w:rsid w:val="00944332"/>
    <w:rsid w:val="00944BF5"/>
    <w:rsid w:val="009730C9"/>
    <w:rsid w:val="00977790"/>
    <w:rsid w:val="009875DA"/>
    <w:rsid w:val="00994FA0"/>
    <w:rsid w:val="009B1E89"/>
    <w:rsid w:val="009C3A62"/>
    <w:rsid w:val="009E199E"/>
    <w:rsid w:val="00A14F92"/>
    <w:rsid w:val="00A21877"/>
    <w:rsid w:val="00A36746"/>
    <w:rsid w:val="00A51AB8"/>
    <w:rsid w:val="00A65243"/>
    <w:rsid w:val="00A82876"/>
    <w:rsid w:val="00A82FEF"/>
    <w:rsid w:val="00A83CA8"/>
    <w:rsid w:val="00A8774B"/>
    <w:rsid w:val="00AB33AC"/>
    <w:rsid w:val="00AB4B6E"/>
    <w:rsid w:val="00AD076F"/>
    <w:rsid w:val="00AD432F"/>
    <w:rsid w:val="00AD590D"/>
    <w:rsid w:val="00AD5DBC"/>
    <w:rsid w:val="00AE1342"/>
    <w:rsid w:val="00AE5EE0"/>
    <w:rsid w:val="00AF3835"/>
    <w:rsid w:val="00B15FAC"/>
    <w:rsid w:val="00B321ED"/>
    <w:rsid w:val="00B65FC0"/>
    <w:rsid w:val="00B91E81"/>
    <w:rsid w:val="00B97FD5"/>
    <w:rsid w:val="00BB08DA"/>
    <w:rsid w:val="00BB382C"/>
    <w:rsid w:val="00BC1DB6"/>
    <w:rsid w:val="00BC201E"/>
    <w:rsid w:val="00BD1216"/>
    <w:rsid w:val="00BD6220"/>
    <w:rsid w:val="00BE1BCE"/>
    <w:rsid w:val="00BF60AC"/>
    <w:rsid w:val="00BF656E"/>
    <w:rsid w:val="00C02AEB"/>
    <w:rsid w:val="00C0381E"/>
    <w:rsid w:val="00C06B5F"/>
    <w:rsid w:val="00C12784"/>
    <w:rsid w:val="00C21F77"/>
    <w:rsid w:val="00C3163A"/>
    <w:rsid w:val="00C31A2E"/>
    <w:rsid w:val="00C32A7A"/>
    <w:rsid w:val="00C36017"/>
    <w:rsid w:val="00C4279C"/>
    <w:rsid w:val="00C43FF2"/>
    <w:rsid w:val="00C5020B"/>
    <w:rsid w:val="00C50C77"/>
    <w:rsid w:val="00C633D2"/>
    <w:rsid w:val="00C65319"/>
    <w:rsid w:val="00C72DF7"/>
    <w:rsid w:val="00CB26E0"/>
    <w:rsid w:val="00CB36BF"/>
    <w:rsid w:val="00CB6975"/>
    <w:rsid w:val="00CB7358"/>
    <w:rsid w:val="00CC0BBC"/>
    <w:rsid w:val="00CC3BF4"/>
    <w:rsid w:val="00CC40CF"/>
    <w:rsid w:val="00CF03D7"/>
    <w:rsid w:val="00CF6935"/>
    <w:rsid w:val="00D019E0"/>
    <w:rsid w:val="00D02BEB"/>
    <w:rsid w:val="00D058E7"/>
    <w:rsid w:val="00D1705C"/>
    <w:rsid w:val="00D20233"/>
    <w:rsid w:val="00D31483"/>
    <w:rsid w:val="00D52D33"/>
    <w:rsid w:val="00D72C5C"/>
    <w:rsid w:val="00D902A6"/>
    <w:rsid w:val="00D95B89"/>
    <w:rsid w:val="00DA33BD"/>
    <w:rsid w:val="00DA4B04"/>
    <w:rsid w:val="00DB43AE"/>
    <w:rsid w:val="00DB6E43"/>
    <w:rsid w:val="00DD57A3"/>
    <w:rsid w:val="00DD7977"/>
    <w:rsid w:val="00DE7EAC"/>
    <w:rsid w:val="00E02BE0"/>
    <w:rsid w:val="00E07E97"/>
    <w:rsid w:val="00E15959"/>
    <w:rsid w:val="00E27353"/>
    <w:rsid w:val="00E277FE"/>
    <w:rsid w:val="00E31B79"/>
    <w:rsid w:val="00E43C0C"/>
    <w:rsid w:val="00E542C9"/>
    <w:rsid w:val="00E650EC"/>
    <w:rsid w:val="00EA33F0"/>
    <w:rsid w:val="00EB0E85"/>
    <w:rsid w:val="00EB395C"/>
    <w:rsid w:val="00EC77A0"/>
    <w:rsid w:val="00EE0895"/>
    <w:rsid w:val="00EE3941"/>
    <w:rsid w:val="00F02572"/>
    <w:rsid w:val="00F0343B"/>
    <w:rsid w:val="00F061A1"/>
    <w:rsid w:val="00F06661"/>
    <w:rsid w:val="00F07801"/>
    <w:rsid w:val="00F12D3B"/>
    <w:rsid w:val="00F15622"/>
    <w:rsid w:val="00F27FF5"/>
    <w:rsid w:val="00F42DB9"/>
    <w:rsid w:val="00F44351"/>
    <w:rsid w:val="00F61BF4"/>
    <w:rsid w:val="00F65983"/>
    <w:rsid w:val="00F70384"/>
    <w:rsid w:val="00F70392"/>
    <w:rsid w:val="00F77F55"/>
    <w:rsid w:val="00F9075C"/>
    <w:rsid w:val="00F9120E"/>
    <w:rsid w:val="00F96744"/>
    <w:rsid w:val="00F97831"/>
    <w:rsid w:val="00FA1785"/>
    <w:rsid w:val="00FA670C"/>
    <w:rsid w:val="00FA69C2"/>
    <w:rsid w:val="00FB5D76"/>
    <w:rsid w:val="00FC08A2"/>
    <w:rsid w:val="00FD0E96"/>
    <w:rsid w:val="00FD7426"/>
    <w:rsid w:val="00FE6F87"/>
    <w:rsid w:val="00FF16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0083A6"/>
  <w15:chartTrackingRefBased/>
  <w15:docId w15:val="{B89C9C32-2AD8-40D8-B74A-FAC69D62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ZapfHumnst BT" w:hAnsi="ZapfHumnst BT"/>
      <w:sz w:val="24"/>
    </w:rPr>
  </w:style>
  <w:style w:type="paragraph" w:styleId="berschrift1">
    <w:name w:val="heading 1"/>
    <w:basedOn w:val="Standard"/>
    <w:next w:val="Standard"/>
    <w:qFormat/>
    <w:pPr>
      <w:keepNext/>
      <w:spacing w:line="360" w:lineRule="auto"/>
      <w:jc w:val="center"/>
      <w:outlineLvl w:val="0"/>
    </w:pPr>
    <w:rPr>
      <w:rFonts w:ascii="Arial" w:hAnsi="Arial" w:cs="Arial"/>
      <w:b/>
      <w:bCs/>
      <w:szCs w:val="22"/>
    </w:rPr>
  </w:style>
  <w:style w:type="paragraph" w:styleId="berschrift2">
    <w:name w:val="heading 2"/>
    <w:basedOn w:val="Standard"/>
    <w:next w:val="Standard"/>
    <w:qFormat/>
    <w:pPr>
      <w:keepNext/>
      <w:spacing w:line="360" w:lineRule="auto"/>
      <w:jc w:val="both"/>
      <w:outlineLvl w:val="1"/>
    </w:pPr>
    <w:rPr>
      <w:rFonts w:ascii="TarzanaWideBold" w:hAnsi="TarzanaWideBold"/>
      <w:b/>
      <w:bCs/>
      <w:caps/>
      <w:sz w:val="32"/>
    </w:rPr>
  </w:style>
  <w:style w:type="paragraph" w:styleId="berschrift3">
    <w:name w:val="heading 3"/>
    <w:basedOn w:val="Standard"/>
    <w:next w:val="Standard"/>
    <w:qFormat/>
    <w:pPr>
      <w:keepNext/>
      <w:jc w:val="center"/>
      <w:outlineLvl w:val="2"/>
    </w:pPr>
    <w:rPr>
      <w:sz w:val="28"/>
    </w:rPr>
  </w:style>
  <w:style w:type="paragraph" w:styleId="berschrift4">
    <w:name w:val="heading 4"/>
    <w:basedOn w:val="Standard"/>
    <w:qFormat/>
    <w:pPr>
      <w:spacing w:before="100" w:beforeAutospacing="1" w:after="100" w:afterAutospacing="1"/>
      <w:outlineLvl w:val="3"/>
    </w:pPr>
    <w:rPr>
      <w:rFonts w:ascii="Arial Unicode MS" w:eastAsia="Arial Unicode MS" w:hAnsi="Arial Unicode MS" w:cs="Arial Unicode MS"/>
      <w:b/>
      <w:bCs/>
      <w:color w:val="00000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tLeast"/>
      <w:jc w:val="both"/>
    </w:pPr>
  </w:style>
  <w:style w:type="paragraph" w:customStyle="1" w:styleId="Formatvorlage1">
    <w:name w:val="Formatvorlage1"/>
    <w:basedOn w:val="Standard"/>
    <w:rPr>
      <w:szCs w:val="24"/>
    </w:rPr>
  </w:style>
  <w:style w:type="character" w:styleId="Hyperlink">
    <w:name w:val="Hyperlink"/>
    <w:rPr>
      <w:color w:val="0000FF"/>
      <w:u w:val="single"/>
    </w:rPr>
  </w:style>
  <w:style w:type="character" w:styleId="Seitenzahl">
    <w:name w:val="page number"/>
    <w:basedOn w:val="Absatz-Standardschriftart"/>
  </w:style>
  <w:style w:type="paragraph" w:styleId="StandardWeb">
    <w:name w:val="Normal (Web)"/>
    <w:basedOn w:val="Standard"/>
    <w:uiPriority w:val="99"/>
    <w:pPr>
      <w:spacing w:before="100" w:beforeAutospacing="1" w:after="100" w:afterAutospacing="1"/>
    </w:pPr>
    <w:rPr>
      <w:rFonts w:ascii="Arial Unicode MS" w:eastAsia="Arial Unicode MS" w:hAnsi="Arial Unicode MS" w:cs="Arial Unicode MS"/>
      <w:color w:val="000000"/>
      <w:szCs w:val="24"/>
    </w:rPr>
  </w:style>
  <w:style w:type="character" w:styleId="Fett">
    <w:name w:val="Strong"/>
    <w:uiPriority w:val="22"/>
    <w:qFormat/>
    <w:rPr>
      <w:b/>
      <w:bCs/>
    </w:rPr>
  </w:style>
  <w:style w:type="paragraph" w:styleId="Textkrper3">
    <w:name w:val="Body Text 3"/>
    <w:basedOn w:val="Standard"/>
    <w:link w:val="Textkrper3Zchn"/>
    <w:pPr>
      <w:ind w:right="5954"/>
      <w:jc w:val="both"/>
    </w:pPr>
    <w:rPr>
      <w:rFonts w:ascii="Arial Narrow" w:eastAsia="Times" w:hAnsi="Arial Narrow"/>
      <w:sz w:val="20"/>
    </w:rPr>
  </w:style>
  <w:style w:type="character" w:customStyle="1" w:styleId="BesuchterHyperlink">
    <w:name w:val="BesuchterHyperlink"/>
    <w:rPr>
      <w:color w:val="800080"/>
      <w:u w:val="single"/>
    </w:rPr>
  </w:style>
  <w:style w:type="paragraph" w:styleId="Sprechblasentext">
    <w:name w:val="Balloon Text"/>
    <w:basedOn w:val="Standard"/>
    <w:semiHidden/>
    <w:rsid w:val="0071250E"/>
    <w:rPr>
      <w:rFonts w:ascii="Tahoma" w:hAnsi="Tahoma" w:cs="Tahoma"/>
      <w:sz w:val="16"/>
      <w:szCs w:val="16"/>
    </w:rPr>
  </w:style>
  <w:style w:type="character" w:customStyle="1" w:styleId="A8">
    <w:name w:val="A8"/>
    <w:rsid w:val="00124D04"/>
    <w:rPr>
      <w:rFonts w:cs="Myriad Pro Cond"/>
      <w:color w:val="49000F"/>
      <w:sz w:val="22"/>
      <w:szCs w:val="22"/>
    </w:rPr>
  </w:style>
  <w:style w:type="paragraph" w:customStyle="1" w:styleId="Pa1">
    <w:name w:val="Pa1"/>
    <w:basedOn w:val="Standard"/>
    <w:next w:val="Standard"/>
    <w:rsid w:val="00236581"/>
    <w:pPr>
      <w:autoSpaceDE w:val="0"/>
      <w:autoSpaceDN w:val="0"/>
      <w:adjustRightInd w:val="0"/>
      <w:spacing w:line="241" w:lineRule="atLeast"/>
    </w:pPr>
    <w:rPr>
      <w:rFonts w:ascii="Myriad Pro Cond" w:hAnsi="Myriad Pro Cond"/>
      <w:szCs w:val="24"/>
    </w:rPr>
  </w:style>
  <w:style w:type="character" w:customStyle="1" w:styleId="KopfzeileZchn">
    <w:name w:val="Kopfzeile Zchn"/>
    <w:link w:val="Kopfzeile"/>
    <w:rsid w:val="000B2973"/>
    <w:rPr>
      <w:rFonts w:ascii="ZapfHumnst BT" w:hAnsi="ZapfHumnst BT"/>
      <w:sz w:val="24"/>
    </w:rPr>
  </w:style>
  <w:style w:type="character" w:customStyle="1" w:styleId="Textkrper3Zchn">
    <w:name w:val="Textkörper 3 Zchn"/>
    <w:link w:val="Textkrper3"/>
    <w:rsid w:val="00A83CA8"/>
    <w:rPr>
      <w:rFonts w:ascii="Arial Narrow" w:eastAsia="Times" w:hAnsi="Arial Narrow"/>
    </w:rPr>
  </w:style>
  <w:style w:type="paragraph" w:customStyle="1" w:styleId="Bildunterschriften">
    <w:name w:val="Bildunterschriften"/>
    <w:basedOn w:val="Standard"/>
    <w:uiPriority w:val="99"/>
    <w:rsid w:val="00764067"/>
    <w:pPr>
      <w:autoSpaceDE w:val="0"/>
      <w:autoSpaceDN w:val="0"/>
      <w:adjustRightInd w:val="0"/>
      <w:spacing w:line="288" w:lineRule="auto"/>
      <w:textAlignment w:val="center"/>
    </w:pPr>
    <w:rPr>
      <w:rFonts w:ascii="Myriad Pro Light" w:eastAsia="Calibri" w:hAnsi="Myriad Pro Light" w:cs="Myriad Pro Light"/>
      <w:color w:val="FFFFFF"/>
      <w:sz w:val="20"/>
    </w:rPr>
  </w:style>
  <w:style w:type="character" w:styleId="NichtaufgelsteErwhnung">
    <w:name w:val="Unresolved Mention"/>
    <w:uiPriority w:val="99"/>
    <w:semiHidden/>
    <w:unhideWhenUsed/>
    <w:rsid w:val="00F96744"/>
    <w:rPr>
      <w:color w:val="605E5C"/>
      <w:shd w:val="clear" w:color="auto" w:fill="E1DFDD"/>
    </w:rPr>
  </w:style>
  <w:style w:type="paragraph" w:customStyle="1" w:styleId="articleparagraph">
    <w:name w:val="article__paragraph"/>
    <w:basedOn w:val="Standard"/>
    <w:rsid w:val="002D5C9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156862">
      <w:bodyDiv w:val="1"/>
      <w:marLeft w:val="0"/>
      <w:marRight w:val="0"/>
      <w:marTop w:val="0"/>
      <w:marBottom w:val="0"/>
      <w:divBdr>
        <w:top w:val="none" w:sz="0" w:space="0" w:color="auto"/>
        <w:left w:val="none" w:sz="0" w:space="0" w:color="auto"/>
        <w:bottom w:val="none" w:sz="0" w:space="0" w:color="auto"/>
        <w:right w:val="none" w:sz="0" w:space="0" w:color="auto"/>
      </w:divBdr>
    </w:div>
    <w:div w:id="301740516">
      <w:bodyDiv w:val="1"/>
      <w:marLeft w:val="0"/>
      <w:marRight w:val="0"/>
      <w:marTop w:val="0"/>
      <w:marBottom w:val="0"/>
      <w:divBdr>
        <w:top w:val="none" w:sz="0" w:space="0" w:color="auto"/>
        <w:left w:val="none" w:sz="0" w:space="0" w:color="auto"/>
        <w:bottom w:val="none" w:sz="0" w:space="0" w:color="auto"/>
        <w:right w:val="none" w:sz="0" w:space="0" w:color="auto"/>
      </w:divBdr>
    </w:div>
    <w:div w:id="333386083">
      <w:bodyDiv w:val="1"/>
      <w:marLeft w:val="0"/>
      <w:marRight w:val="0"/>
      <w:marTop w:val="0"/>
      <w:marBottom w:val="0"/>
      <w:divBdr>
        <w:top w:val="none" w:sz="0" w:space="0" w:color="auto"/>
        <w:left w:val="none" w:sz="0" w:space="0" w:color="auto"/>
        <w:bottom w:val="none" w:sz="0" w:space="0" w:color="auto"/>
        <w:right w:val="none" w:sz="0" w:space="0" w:color="auto"/>
      </w:divBdr>
      <w:divsChild>
        <w:div w:id="873423619">
          <w:marLeft w:val="0"/>
          <w:marRight w:val="0"/>
          <w:marTop w:val="0"/>
          <w:marBottom w:val="0"/>
          <w:divBdr>
            <w:top w:val="none" w:sz="0" w:space="0" w:color="auto"/>
            <w:left w:val="none" w:sz="0" w:space="0" w:color="auto"/>
            <w:bottom w:val="none" w:sz="0" w:space="0" w:color="auto"/>
            <w:right w:val="none" w:sz="0" w:space="0" w:color="auto"/>
          </w:divBdr>
          <w:divsChild>
            <w:div w:id="2073233800">
              <w:marLeft w:val="0"/>
              <w:marRight w:val="0"/>
              <w:marTop w:val="0"/>
              <w:marBottom w:val="0"/>
              <w:divBdr>
                <w:top w:val="none" w:sz="0" w:space="0" w:color="auto"/>
                <w:left w:val="none" w:sz="0" w:space="0" w:color="auto"/>
                <w:bottom w:val="none" w:sz="0" w:space="0" w:color="auto"/>
                <w:right w:val="none" w:sz="0" w:space="0" w:color="auto"/>
              </w:divBdr>
              <w:divsChild>
                <w:div w:id="6691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136043">
      <w:bodyDiv w:val="1"/>
      <w:marLeft w:val="0"/>
      <w:marRight w:val="0"/>
      <w:marTop w:val="0"/>
      <w:marBottom w:val="0"/>
      <w:divBdr>
        <w:top w:val="none" w:sz="0" w:space="0" w:color="auto"/>
        <w:left w:val="none" w:sz="0" w:space="0" w:color="auto"/>
        <w:bottom w:val="none" w:sz="0" w:space="0" w:color="auto"/>
        <w:right w:val="none" w:sz="0" w:space="0" w:color="auto"/>
      </w:divBdr>
    </w:div>
    <w:div w:id="2045135458">
      <w:bodyDiv w:val="1"/>
      <w:marLeft w:val="0"/>
      <w:marRight w:val="0"/>
      <w:marTop w:val="0"/>
      <w:marBottom w:val="0"/>
      <w:divBdr>
        <w:top w:val="none" w:sz="0" w:space="0" w:color="auto"/>
        <w:left w:val="none" w:sz="0" w:space="0" w:color="auto"/>
        <w:bottom w:val="none" w:sz="0" w:space="0" w:color="auto"/>
        <w:right w:val="none" w:sz="0" w:space="0" w:color="auto"/>
      </w:divBdr>
      <w:divsChild>
        <w:div w:id="911164287">
          <w:marLeft w:val="0"/>
          <w:marRight w:val="0"/>
          <w:marTop w:val="480"/>
          <w:marBottom w:val="480"/>
          <w:divBdr>
            <w:top w:val="none" w:sz="0" w:space="0" w:color="auto"/>
            <w:left w:val="none" w:sz="0" w:space="0" w:color="auto"/>
            <w:bottom w:val="none" w:sz="0" w:space="0" w:color="auto"/>
            <w:right w:val="none" w:sz="0" w:space="0" w:color="auto"/>
          </w:divBdr>
          <w:divsChild>
            <w:div w:id="2044472511">
              <w:marLeft w:val="0"/>
              <w:marRight w:val="0"/>
              <w:marTop w:val="0"/>
              <w:marBottom w:val="0"/>
              <w:divBdr>
                <w:top w:val="none" w:sz="0" w:space="0" w:color="auto"/>
                <w:left w:val="none" w:sz="0" w:space="0" w:color="auto"/>
                <w:bottom w:val="none" w:sz="0" w:space="0" w:color="auto"/>
                <w:right w:val="none" w:sz="0" w:space="0" w:color="auto"/>
              </w:divBdr>
              <w:divsChild>
                <w:div w:id="631907640">
                  <w:marLeft w:val="0"/>
                  <w:marRight w:val="-26"/>
                  <w:marTop w:val="0"/>
                  <w:marBottom w:val="0"/>
                  <w:divBdr>
                    <w:top w:val="none" w:sz="0" w:space="0" w:color="auto"/>
                    <w:left w:val="none" w:sz="0" w:space="0" w:color="auto"/>
                    <w:bottom w:val="none" w:sz="0" w:space="0" w:color="auto"/>
                    <w:right w:val="none" w:sz="0" w:space="0" w:color="auto"/>
                  </w:divBdr>
                  <w:divsChild>
                    <w:div w:id="42098829">
                      <w:marLeft w:val="7"/>
                      <w:marRight w:val="34"/>
                      <w:marTop w:val="0"/>
                      <w:marBottom w:val="0"/>
                      <w:divBdr>
                        <w:top w:val="none" w:sz="0" w:space="0" w:color="auto"/>
                        <w:left w:val="none" w:sz="0" w:space="0" w:color="auto"/>
                        <w:bottom w:val="none" w:sz="0" w:space="0" w:color="auto"/>
                        <w:right w:val="none" w:sz="0" w:space="0" w:color="auto"/>
                      </w:divBdr>
                      <w:divsChild>
                        <w:div w:id="18274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57BDE-D724-49AE-ACA9-788CA84B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PM HVB-Karte</vt:lpstr>
    </vt:vector>
  </TitlesOfParts>
  <Company>FACHSCHULE</Company>
  <LinksUpToDate>false</LinksUpToDate>
  <CharactersWithSpaces>1424</CharactersWithSpaces>
  <SharedDoc>false</SharedDoc>
  <HLinks>
    <vt:vector size="6" baseType="variant">
      <vt:variant>
        <vt:i4>7405683</vt:i4>
      </vt:variant>
      <vt:variant>
        <vt:i4>0</vt:i4>
      </vt:variant>
      <vt:variant>
        <vt:i4>0</vt:i4>
      </vt:variant>
      <vt:variant>
        <vt:i4>5</vt:i4>
      </vt:variant>
      <vt:variant>
        <vt:lpwstr>http://www.feengrotten.de/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 HVB-Karte</dc:title>
  <dc:subject/>
  <dc:creator>fschreyer</dc:creator>
  <cp:keywords/>
  <cp:lastModifiedBy>Servicecenter</cp:lastModifiedBy>
  <cp:revision>5</cp:revision>
  <cp:lastPrinted>2023-10-02T14:43:00Z</cp:lastPrinted>
  <dcterms:created xsi:type="dcterms:W3CDTF">2023-10-02T14:01:00Z</dcterms:created>
  <dcterms:modified xsi:type="dcterms:W3CDTF">2023-10-02T14:44:00Z</dcterms:modified>
</cp:coreProperties>
</file>